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page1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1352550</wp:posOffset>
            </wp:positionH>
            <wp:positionV relativeFrom="page">
              <wp:posOffset>1347470</wp:posOffset>
            </wp:positionV>
            <wp:extent cx="4847590" cy="1501140"/>
            <wp:effectExtent l="0" t="0" r="1016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59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黑体" w:hAnsi="黑体" w:eastAsia="黑体" w:cs="黑体"/>
          <w:sz w:val="32"/>
          <w:szCs w:val="32"/>
        </w:rPr>
      </w:pPr>
    </w:p>
    <w:p/>
    <w:p/>
    <w:p/>
    <w:p>
      <w:pPr>
        <w:spacing w:line="800" w:lineRule="exact"/>
        <w:jc w:val="center"/>
        <w:rPr>
          <w:rFonts w:ascii="黑体" w:hAnsi="黑体" w:eastAsia="黑体" w:cs="黑体"/>
          <w:b/>
          <w:bCs/>
          <w:sz w:val="48"/>
          <w:szCs w:val="48"/>
        </w:rPr>
      </w:pPr>
    </w:p>
    <w:p>
      <w:pPr>
        <w:spacing w:line="800" w:lineRule="exact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优 秀 研 究 生 指 导 教 师</w:t>
      </w:r>
    </w:p>
    <w:p>
      <w:pPr>
        <w:spacing w:line="800" w:lineRule="exact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申 请 表</w:t>
      </w:r>
    </w:p>
    <w:p/>
    <w:tbl>
      <w:tblPr>
        <w:tblStyle w:val="6"/>
        <w:tblW w:w="56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72"/>
        <w:gridCol w:w="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3" w:type="dxa"/>
          </w:tcPr>
          <w:p>
            <w:pPr>
              <w:spacing w:line="70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导师姓名：</w:t>
            </w:r>
          </w:p>
        </w:tc>
        <w:tc>
          <w:tcPr>
            <w:tcW w:w="3576" w:type="dxa"/>
            <w:gridSpan w:val="2"/>
            <w:tcBorders>
              <w:bottom w:val="single" w:color="auto" w:sz="4" w:space="0"/>
            </w:tcBorders>
          </w:tcPr>
          <w:p>
            <w:pPr>
              <w:spacing w:line="70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廖志诚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70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所在学院：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0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马克思主义学院（盖章）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restart"/>
            <w:vAlign w:val="center"/>
          </w:tcPr>
          <w:p>
            <w:pPr>
              <w:spacing w:line="70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导师类型：</w:t>
            </w:r>
          </w:p>
        </w:tc>
        <w:tc>
          <w:tcPr>
            <w:tcW w:w="2572" w:type="dxa"/>
          </w:tcPr>
          <w:p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博士生导师</w:t>
            </w:r>
          </w:p>
        </w:tc>
        <w:tc>
          <w:tcPr>
            <w:tcW w:w="1004" w:type="dxa"/>
          </w:tcPr>
          <w:p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ascii="楷体" w:hAnsi="楷体" w:eastAsia="楷体" w:cs="楷体"/>
                <w:b/>
                <w:bCs/>
                <w:sz w:val="32"/>
                <w:szCs w:val="32"/>
              </w:rPr>
              <w:sym w:font="Wingdings" w:char="00A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</w:tcPr>
          <w:p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  <w:tcBorders>
              <w:bottom w:val="nil"/>
            </w:tcBorders>
          </w:tcPr>
          <w:p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硕士生导师</w:t>
            </w:r>
          </w:p>
        </w:tc>
        <w:tc>
          <w:tcPr>
            <w:tcW w:w="1004" w:type="dxa"/>
            <w:tcBorders>
              <w:bottom w:val="nil"/>
            </w:tcBorders>
          </w:tcPr>
          <w:p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√</w:t>
            </w:r>
          </w:p>
        </w:tc>
      </w:tr>
    </w:tbl>
    <w:p/>
    <w:tbl>
      <w:tblPr>
        <w:tblStyle w:val="6"/>
        <w:tblW w:w="5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078"/>
        <w:gridCol w:w="2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一级学科：</w:t>
            </w:r>
          </w:p>
          <w:p>
            <w:pPr>
              <w:spacing w:line="50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（专业学位类别）</w:t>
            </w:r>
          </w:p>
        </w:tc>
        <w:tc>
          <w:tcPr>
            <w:tcW w:w="1078" w:type="dxa"/>
            <w:vAlign w:val="center"/>
          </w:tcPr>
          <w:p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代码：</w:t>
            </w:r>
          </w:p>
        </w:tc>
        <w:tc>
          <w:tcPr>
            <w:tcW w:w="2499" w:type="dxa"/>
            <w:tcBorders>
              <w:bottom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名称：</w:t>
            </w:r>
          </w:p>
        </w:tc>
        <w:tc>
          <w:tcPr>
            <w:tcW w:w="2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马克思主义理论</w:t>
            </w:r>
          </w:p>
        </w:tc>
      </w:tr>
    </w:tbl>
    <w:p>
      <w:pPr>
        <w:rPr>
          <w:rFonts w:ascii="楷体" w:hAnsi="楷体" w:eastAsia="楷体" w:cs="楷体"/>
          <w:b/>
          <w:bCs/>
        </w:rPr>
      </w:pPr>
    </w:p>
    <w:p/>
    <w:tbl>
      <w:tblPr>
        <w:tblStyle w:val="6"/>
        <w:tblW w:w="5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3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9" w:type="dxa"/>
            <w:vAlign w:val="center"/>
          </w:tcPr>
          <w:p>
            <w:pPr>
              <w:spacing w:line="70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填表日期：</w:t>
            </w:r>
          </w:p>
        </w:tc>
        <w:tc>
          <w:tcPr>
            <w:tcW w:w="3551" w:type="dxa"/>
            <w:vAlign w:val="center"/>
          </w:tcPr>
          <w:p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2020年6月12日</w:t>
            </w:r>
          </w:p>
        </w:tc>
      </w:tr>
    </w:tbl>
    <w:p/>
    <w:p>
      <w:pPr>
        <w:spacing w:line="700" w:lineRule="exact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spacing w:line="70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福建师范大学研究生院制</w:t>
      </w:r>
    </w:p>
    <w:p/>
    <w:p>
      <w:p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/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填表说明</w:t>
      </w:r>
    </w:p>
    <w:p/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1.封面“一级学科代码及名称、专业学位类别代码及名称”请按照国务院学位委员会、教育部《学位授予和人才培养学科目录（2018年4月更新）》填写。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2.表中“出生年月”“聘任博导时间”“聘任硕导时间”请统一按照“YYYY-MM”格式填写，如“1980-04”。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3.表中“学历”请填写研究生、本科；“学位”请填写博士、硕士、学士。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4.表中数据以近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五</w:t>
      </w:r>
      <w:r>
        <w:rPr>
          <w:rFonts w:hint="eastAsia" w:ascii="仿宋" w:hAnsi="仿宋" w:eastAsia="仿宋" w:cs="仿宋"/>
          <w:sz w:val="30"/>
          <w:szCs w:val="30"/>
        </w:rPr>
        <w:t>年作为统计范围，如2020年评选则起止时间为201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年1月1日至今。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5.表中 “授课对象”请填写博士研究生或硕士研究生。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6.表中“参评事迹材料”要展现导师在研究生培养过程中立德树人的生动案例或感人事迹，对研究生导师群体具有较强的激励性和鼓舞性。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7.封面“所在学院”和表中“所在学院审核意见”处均须加盖学院公章。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8.请严格按照要求进行填写，勿改动推荐表排版格式。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tbl>
      <w:tblPr>
        <w:tblStyle w:val="6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85"/>
        <w:gridCol w:w="435"/>
        <w:gridCol w:w="1020"/>
        <w:gridCol w:w="737"/>
        <w:gridCol w:w="682"/>
        <w:gridCol w:w="1510"/>
        <w:gridCol w:w="199"/>
        <w:gridCol w:w="787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45" w:type="dxa"/>
            <w:gridSpan w:val="1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廖志诚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出生年月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1972-08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drawing>
                <wp:inline distT="0" distB="0" distL="0" distR="0">
                  <wp:extent cx="1076325" cy="1733550"/>
                  <wp:effectExtent l="19050" t="0" r="9525" b="0"/>
                  <wp:docPr id="1" name="图片 0" descr="9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9402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54" cy="173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学历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研究生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学位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专业技术职务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19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研究方向（领域）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思想政治教育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人才称号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聘任硕导时间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2007-06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聘任博导时间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45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二、指导研究生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类别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2018年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2019年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授予学位数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硕士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博士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在校生数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硕士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博士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45" w:type="dxa"/>
            <w:gridSpan w:val="1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三、指导研究生获奖（限填5项）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获奖名称（论文、竞赛、专利、咨询报告等名称）</w:t>
            </w:r>
          </w:p>
        </w:tc>
        <w:tc>
          <w:tcPr>
            <w:tcW w:w="3949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获奖类别及等级，发表刊物、页码，出版单位，专利类型及专利号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时间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0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优秀硕士论文</w:t>
            </w:r>
          </w:p>
        </w:tc>
        <w:tc>
          <w:tcPr>
            <w:tcW w:w="394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福建省研究生优秀学位论文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201603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单独指导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0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0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0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0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/>
    <w:tbl>
      <w:tblPr>
        <w:tblStyle w:val="6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698"/>
        <w:gridCol w:w="810"/>
        <w:gridCol w:w="1005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45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四、主讲研究生课程（限填5项）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时间</w:t>
            </w:r>
          </w:p>
        </w:tc>
        <w:tc>
          <w:tcPr>
            <w:tcW w:w="450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课程名称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课时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201709-201801</w:t>
            </w:r>
          </w:p>
        </w:tc>
        <w:tc>
          <w:tcPr>
            <w:tcW w:w="450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思想政治教育方法与案例研究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201803-201806</w:t>
            </w:r>
          </w:p>
        </w:tc>
        <w:tc>
          <w:tcPr>
            <w:tcW w:w="450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现代公民道德教育研究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201809-201901</w:t>
            </w:r>
          </w:p>
        </w:tc>
        <w:tc>
          <w:tcPr>
            <w:tcW w:w="450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思想政治教育方法与案例研究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201903-201906</w:t>
            </w:r>
          </w:p>
        </w:tc>
        <w:tc>
          <w:tcPr>
            <w:tcW w:w="450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片段教学理论与实践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201909-202001</w:t>
            </w:r>
          </w:p>
        </w:tc>
        <w:tc>
          <w:tcPr>
            <w:tcW w:w="450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微格教学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45" w:type="dxa"/>
            <w:gridSpan w:val="5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五、导师主持且研究生参与的科研项目（限填5项）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项目来源</w:t>
            </w:r>
          </w:p>
        </w:tc>
        <w:tc>
          <w:tcPr>
            <w:tcW w:w="369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项目名称（编号）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起讫时间</w:t>
            </w:r>
          </w:p>
        </w:tc>
        <w:tc>
          <w:tcPr>
            <w:tcW w:w="167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项目经费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教育部人文社会科学基金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目目</w:t>
            </w:r>
          </w:p>
        </w:tc>
        <w:tc>
          <w:tcPr>
            <w:tcW w:w="3698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改革开放以来我国大学生精神需求变化趋势研究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201507-201812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思想政治工作队伍培训研修中心（福建师范大学）</w:t>
            </w:r>
          </w:p>
        </w:tc>
        <w:tc>
          <w:tcPr>
            <w:tcW w:w="3698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担当民族复兴大任的时代新人内涵研究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201906-202012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福鼎职业中专学校</w:t>
            </w:r>
          </w:p>
        </w:tc>
        <w:tc>
          <w:tcPr>
            <w:tcW w:w="3698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“绿眼睛蓝心灵”感恩教育理论与实践研究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201809-202106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98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98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45" w:type="dxa"/>
            <w:gridSpan w:val="5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六、获研究生教学成果奖励（限填5项）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5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获奖名称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获奖等级</w:t>
            </w:r>
          </w:p>
        </w:tc>
        <w:tc>
          <w:tcPr>
            <w:tcW w:w="167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55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55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55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55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55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/>
    <w:tbl>
      <w:tblPr>
        <w:tblStyle w:val="6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5025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10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七、主持研究生教学资源类项目（限填5项）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项目来源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项目名称（教育改革、精品课程、专业学位案例库等）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福建省教育厅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福建省“课程思政”教育教学改革精品项目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2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2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2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2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00" w:type="dxa"/>
            <w:gridSpan w:val="3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八、个人先进事迹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（包括德、能、勤、效等方面，用于官微和网站等宣传，限800字。）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100" w:type="dxa"/>
            <w:gridSpan w:val="3"/>
          </w:tcPr>
          <w:p>
            <w:pPr>
              <w:spacing w:line="52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本人从教26年来，教书育人勤勤恳恳。曾经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被评为第六届全国教育硕士优秀教师，两次荣获福建师范大学“我最喜爱的好老师”（提名奖）、校第六届“师德之星”和校教学集英助教奖。具体事迹总结如下：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一、“专业建设”领军人，“学生成长”好导师</w:t>
            </w:r>
          </w:p>
          <w:p>
            <w:pPr>
              <w:spacing w:line="52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自2017年开始，本人开始担任思想政治教育专业硕士学位点负责人，负责学科建设和研究生的培养工作。在学科建设上，一方面邀请国内知名专家学者到校讲学，另一方面，推荐本专业的导师到各单位进行理论宣讲。通过“走出去、请进来”的方式，使思政专业在国内同行中继续保持较高声誉。在学生培养上，本人始终坚持精益求精、求真务实的原则，为学生的成长提供悉心指导。自担任导师以来，所带研究生毕业论文均一次性通过送审和答辩，其中2012级庄兰凤的毕业论文获得福建省优秀硕士论文。所有毕业研究生均能够顺利就业，并在各自岗位上屡创佳绩。其中2013级刘久凌获得河南省辅导员职业技能大赛一等奖、雷晶晶“不忘初心 牢记使命”的宣讲报告被评为福建省优秀宣讲报告。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 xml:space="preserve"> 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二、“勇于创新”探路子，“形式多样”增效果</w:t>
            </w:r>
          </w:p>
          <w:p>
            <w:pPr>
              <w:spacing w:line="52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本人一直坚持“高质量的教学来自于丰富的教学内容和灵活多样的教学形式”的理念，大胆进行教学改革。在教学过程中与时俱进，改变“满堂灌”的刻板教学模式，将反映时代发展进步的理论研究成果和鲜活的社会实践补充进课堂，坚持学生讨论与教师讲授相结合、课内课外相结合、专题讲座与系统讲解相结合，使每堂课的学习都延伸到课后，教学效果良好。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三、“学高为师”鼓斗志，“言传身教”树榜样</w:t>
            </w:r>
          </w:p>
          <w:p>
            <w:pPr>
              <w:spacing w:line="52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来，本人从未懈怠，先后获得了法学硕士和博士学位，主持或参与省部级以上科研项目近10项，出版专著2部，合著6部（含教材），发表论文50多篇。此外，无论在课堂教学中还是在日常交流当中，始终坚持“凡是要求学生做到的，自己首先做到；凡是要求学生不做的，自己坚决不做”的原则，把言教与身教结合起来，以特有的人格力量去赢得学生的信任和爱戴。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/>
    <w:tbl>
      <w:tblPr>
        <w:tblStyle w:val="6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74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九、申请人承诺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9074" w:type="dxa"/>
          </w:tcPr>
          <w:p/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本表中填写的事迹材料客观真实，数据准确无误。本人愿意承担由此材料真实性、有效性所带来的一切后果。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特此承诺。</w:t>
            </w:r>
          </w:p>
          <w:p/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申请人签字：                   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7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十、所在学院审核意见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  <w:jc w:val="center"/>
        </w:trPr>
        <w:tc>
          <w:tcPr>
            <w:tcW w:w="9074" w:type="dxa"/>
          </w:tcPr>
          <w:p/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本表中填写的材料和数据经过认真审核，准确无误、真实可靠，相关材料经公示后无异议，同意推荐。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所推荐的研究生指导教师不存在以下情况 ：有学术不端或者师德失范行为；所指导研究生有学术不端行为或在各级学位论文抽检中出现“存在问题论文”；其他不得推荐的情况。</w:t>
            </w:r>
          </w:p>
          <w:p/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负责人签字：          （公章）   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9074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十一、学校复核意见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exact"/>
          <w:jc w:val="center"/>
        </w:trPr>
        <w:tc>
          <w:tcPr>
            <w:tcW w:w="907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研究生院：（公章）               2020年  月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- 5 -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296718"/>
    <w:rsid w:val="000857D0"/>
    <w:rsid w:val="0009045A"/>
    <w:rsid w:val="000927DF"/>
    <w:rsid w:val="000C63F0"/>
    <w:rsid w:val="000D71AC"/>
    <w:rsid w:val="00136AC3"/>
    <w:rsid w:val="001D42B6"/>
    <w:rsid w:val="00212A42"/>
    <w:rsid w:val="00234692"/>
    <w:rsid w:val="00237098"/>
    <w:rsid w:val="00255AD0"/>
    <w:rsid w:val="00295506"/>
    <w:rsid w:val="002A6B71"/>
    <w:rsid w:val="002D74ED"/>
    <w:rsid w:val="003205BD"/>
    <w:rsid w:val="00321664"/>
    <w:rsid w:val="004015F7"/>
    <w:rsid w:val="00411C5F"/>
    <w:rsid w:val="0044606E"/>
    <w:rsid w:val="004E490D"/>
    <w:rsid w:val="004F4921"/>
    <w:rsid w:val="005000C0"/>
    <w:rsid w:val="00506682"/>
    <w:rsid w:val="006165B8"/>
    <w:rsid w:val="00676D45"/>
    <w:rsid w:val="00685EFB"/>
    <w:rsid w:val="006A6330"/>
    <w:rsid w:val="00706E15"/>
    <w:rsid w:val="007A722D"/>
    <w:rsid w:val="007B50CA"/>
    <w:rsid w:val="009C5203"/>
    <w:rsid w:val="009C6401"/>
    <w:rsid w:val="009E14E5"/>
    <w:rsid w:val="009F64BB"/>
    <w:rsid w:val="00A615EA"/>
    <w:rsid w:val="00A9137A"/>
    <w:rsid w:val="00AA53E0"/>
    <w:rsid w:val="00CC74ED"/>
    <w:rsid w:val="00D40574"/>
    <w:rsid w:val="00E9495A"/>
    <w:rsid w:val="00EB176E"/>
    <w:rsid w:val="00FA5D48"/>
    <w:rsid w:val="00FB7740"/>
    <w:rsid w:val="01D12A0E"/>
    <w:rsid w:val="030B745C"/>
    <w:rsid w:val="03A32EBF"/>
    <w:rsid w:val="043B5EAC"/>
    <w:rsid w:val="06C605FB"/>
    <w:rsid w:val="07BE04EB"/>
    <w:rsid w:val="08155C44"/>
    <w:rsid w:val="08C12171"/>
    <w:rsid w:val="09BB07D2"/>
    <w:rsid w:val="0CC23E40"/>
    <w:rsid w:val="0DA97747"/>
    <w:rsid w:val="0DB60C11"/>
    <w:rsid w:val="0E446BDF"/>
    <w:rsid w:val="0F2D38D3"/>
    <w:rsid w:val="109B0519"/>
    <w:rsid w:val="133D100A"/>
    <w:rsid w:val="155221E6"/>
    <w:rsid w:val="188A594B"/>
    <w:rsid w:val="1B7B4243"/>
    <w:rsid w:val="1B975B33"/>
    <w:rsid w:val="1BDC2493"/>
    <w:rsid w:val="1E197EE6"/>
    <w:rsid w:val="1FCF1A23"/>
    <w:rsid w:val="22012B20"/>
    <w:rsid w:val="22E118DB"/>
    <w:rsid w:val="24F03595"/>
    <w:rsid w:val="2662574B"/>
    <w:rsid w:val="277D2EFE"/>
    <w:rsid w:val="27B615FB"/>
    <w:rsid w:val="284707FC"/>
    <w:rsid w:val="28FA7CA2"/>
    <w:rsid w:val="2A296718"/>
    <w:rsid w:val="2B1A0883"/>
    <w:rsid w:val="2C3E7247"/>
    <w:rsid w:val="2C7C43DD"/>
    <w:rsid w:val="2DB17FC6"/>
    <w:rsid w:val="2EEB20B2"/>
    <w:rsid w:val="30361263"/>
    <w:rsid w:val="30B66D51"/>
    <w:rsid w:val="30EC498E"/>
    <w:rsid w:val="334A75BE"/>
    <w:rsid w:val="342A1494"/>
    <w:rsid w:val="355A49AA"/>
    <w:rsid w:val="362D11CC"/>
    <w:rsid w:val="38A03172"/>
    <w:rsid w:val="39F7225C"/>
    <w:rsid w:val="3AEC15A0"/>
    <w:rsid w:val="3C09730A"/>
    <w:rsid w:val="3C744067"/>
    <w:rsid w:val="3CB92FDC"/>
    <w:rsid w:val="3E925306"/>
    <w:rsid w:val="3EFE2467"/>
    <w:rsid w:val="3FE93244"/>
    <w:rsid w:val="415F28E0"/>
    <w:rsid w:val="435D4A5E"/>
    <w:rsid w:val="44224EBE"/>
    <w:rsid w:val="4432513E"/>
    <w:rsid w:val="45AE2168"/>
    <w:rsid w:val="4A2B2B60"/>
    <w:rsid w:val="4A670A2B"/>
    <w:rsid w:val="4C554BE4"/>
    <w:rsid w:val="4D5C3C95"/>
    <w:rsid w:val="4E1326DB"/>
    <w:rsid w:val="4EF51F9E"/>
    <w:rsid w:val="50134DEF"/>
    <w:rsid w:val="51185576"/>
    <w:rsid w:val="51F00F29"/>
    <w:rsid w:val="544E4969"/>
    <w:rsid w:val="54BB3A14"/>
    <w:rsid w:val="58666792"/>
    <w:rsid w:val="598C03BB"/>
    <w:rsid w:val="5A8839FB"/>
    <w:rsid w:val="5B265F3E"/>
    <w:rsid w:val="5B464E5E"/>
    <w:rsid w:val="5B6023F3"/>
    <w:rsid w:val="5C1F68A2"/>
    <w:rsid w:val="5FFD3972"/>
    <w:rsid w:val="622D576A"/>
    <w:rsid w:val="64352CCE"/>
    <w:rsid w:val="647F6534"/>
    <w:rsid w:val="680D0E13"/>
    <w:rsid w:val="682C526E"/>
    <w:rsid w:val="686C106B"/>
    <w:rsid w:val="687442F6"/>
    <w:rsid w:val="68EA07BF"/>
    <w:rsid w:val="69DD4EEA"/>
    <w:rsid w:val="6BEC44F3"/>
    <w:rsid w:val="6DC712CB"/>
    <w:rsid w:val="6F251F25"/>
    <w:rsid w:val="70A25CD1"/>
    <w:rsid w:val="71C81A45"/>
    <w:rsid w:val="726C6FBA"/>
    <w:rsid w:val="72834D4A"/>
    <w:rsid w:val="731D37E3"/>
    <w:rsid w:val="73587B06"/>
    <w:rsid w:val="78EB612A"/>
    <w:rsid w:val="7B2A22D7"/>
    <w:rsid w:val="7B6B0FDC"/>
    <w:rsid w:val="7D2F00E4"/>
    <w:rsid w:val="7D394079"/>
    <w:rsid w:val="7EB509AF"/>
    <w:rsid w:val="7FAC1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7</Pages>
  <Words>401</Words>
  <Characters>2290</Characters>
  <Lines>19</Lines>
  <Paragraphs>5</Paragraphs>
  <TotalTime>165</TotalTime>
  <ScaleCrop>false</ScaleCrop>
  <LinksUpToDate>false</LinksUpToDate>
  <CharactersWithSpaces>2686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2019-12-04T13:21:00Z</dcterms:created>
  <dc:creator>liangxianmin</dc:creator>
  <cp:lastModifiedBy>Administrator</cp:lastModifiedBy>
  <cp:lastPrinted>2019-12-04T14:02:00Z</cp:lastPrinted>
  <dcterms:modified xsi:type="dcterms:W3CDTF">2020-06-17T12:04:48Z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